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E80" w:rsidRPr="007219C1" w:rsidRDefault="00500737" w:rsidP="008A2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9C1">
        <w:rPr>
          <w:rFonts w:ascii="Times New Roman" w:hAnsi="Times New Roman" w:cs="Times New Roman"/>
          <w:b/>
          <w:sz w:val="28"/>
          <w:szCs w:val="28"/>
        </w:rPr>
        <w:t xml:space="preserve">Пошаговая инструкция для подключения </w:t>
      </w:r>
      <w:r w:rsidR="00D3728E" w:rsidRPr="007219C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5110BF" w:rsidRPr="007219C1">
        <w:rPr>
          <w:rFonts w:ascii="Times New Roman" w:hAnsi="Times New Roman" w:cs="Times New Roman"/>
          <w:b/>
          <w:sz w:val="28"/>
          <w:szCs w:val="28"/>
        </w:rPr>
        <w:t>системе «</w:t>
      </w:r>
      <w:r w:rsidR="00827E80" w:rsidRPr="007219C1">
        <w:rPr>
          <w:rFonts w:ascii="Times New Roman" w:hAnsi="Times New Roman" w:cs="Times New Roman"/>
          <w:b/>
          <w:sz w:val="28"/>
          <w:szCs w:val="28"/>
        </w:rPr>
        <w:t>Электронный бюджет»</w:t>
      </w:r>
      <w:r w:rsidR="00936DC8" w:rsidRPr="007219C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 w:rsidR="00925475">
        <w:rPr>
          <w:rFonts w:ascii="Times New Roman" w:hAnsi="Times New Roman" w:cs="Times New Roman"/>
          <w:b/>
          <w:sz w:val="28"/>
          <w:szCs w:val="28"/>
        </w:rPr>
        <w:t>финансовых органов</w:t>
      </w:r>
      <w:r w:rsidR="00A47594" w:rsidRPr="007219C1">
        <w:rPr>
          <w:rFonts w:ascii="Times New Roman" w:hAnsi="Times New Roman" w:cs="Times New Roman"/>
          <w:b/>
          <w:sz w:val="28"/>
          <w:szCs w:val="28"/>
        </w:rPr>
        <w:t xml:space="preserve"> муниципальных </w:t>
      </w:r>
      <w:r w:rsidR="00925475">
        <w:rPr>
          <w:rFonts w:ascii="Times New Roman" w:hAnsi="Times New Roman" w:cs="Times New Roman"/>
          <w:b/>
          <w:sz w:val="28"/>
          <w:szCs w:val="28"/>
        </w:rPr>
        <w:t>образований</w:t>
      </w:r>
    </w:p>
    <w:p w:rsidR="005A1B49" w:rsidRDefault="005A1B49" w:rsidP="008A20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594" w:rsidRDefault="00A47594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9C1">
        <w:rPr>
          <w:rFonts w:ascii="Times New Roman" w:hAnsi="Times New Roman" w:cs="Times New Roman"/>
          <w:b/>
          <w:sz w:val="28"/>
          <w:szCs w:val="28"/>
        </w:rPr>
        <w:t>Шаг 1. Определение ответственных сотрудников и издание приказа.</w:t>
      </w:r>
    </w:p>
    <w:p w:rsidR="00323595" w:rsidRPr="007219C1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0A4" w:rsidRPr="00B6164A" w:rsidRDefault="008A20A4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C1">
        <w:rPr>
          <w:rFonts w:ascii="Times New Roman" w:hAnsi="Times New Roman" w:cs="Times New Roman"/>
          <w:sz w:val="28"/>
          <w:szCs w:val="28"/>
        </w:rPr>
        <w:t xml:space="preserve">Проект приказа размещен на республиканском портале «Открытый бюджет» </w:t>
      </w:r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portal</w:t>
      </w:r>
      <w:r w:rsidRPr="007219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minfinrd</w:t>
      </w:r>
      <w:proofErr w:type="spellEnd"/>
      <w:r w:rsidRPr="007219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7219C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7219C1">
        <w:rPr>
          <w:rFonts w:ascii="Times New Roman" w:hAnsi="Times New Roman" w:cs="Times New Roman"/>
          <w:sz w:val="28"/>
          <w:szCs w:val="28"/>
        </w:rPr>
        <w:t xml:space="preserve"> в разделе «Электронный бюджет»</w:t>
      </w:r>
      <w:r w:rsidR="00D762D0" w:rsidRPr="007219C1">
        <w:rPr>
          <w:rFonts w:ascii="Times New Roman" w:hAnsi="Times New Roman" w:cs="Times New Roman"/>
          <w:sz w:val="28"/>
          <w:szCs w:val="28"/>
        </w:rPr>
        <w:t>.</w:t>
      </w:r>
      <w:r w:rsidR="00B6164A" w:rsidRPr="00B6164A">
        <w:rPr>
          <w:rFonts w:ascii="Times New Roman" w:hAnsi="Times New Roman" w:cs="Times New Roman"/>
          <w:sz w:val="28"/>
          <w:szCs w:val="28"/>
        </w:rPr>
        <w:t xml:space="preserve"> </w:t>
      </w:r>
      <w:r w:rsidR="00B6164A" w:rsidRPr="00925475">
        <w:rPr>
          <w:rFonts w:ascii="Times New Roman" w:hAnsi="Times New Roman" w:cs="Times New Roman"/>
          <w:sz w:val="28"/>
          <w:szCs w:val="28"/>
        </w:rPr>
        <w:t>(</w:t>
      </w:r>
      <w:r w:rsidR="00AE4EFD">
        <w:rPr>
          <w:rFonts w:ascii="Times New Roman" w:hAnsi="Times New Roman" w:cs="Times New Roman"/>
          <w:sz w:val="28"/>
          <w:szCs w:val="28"/>
        </w:rPr>
        <w:t>Образец приказа Министерства финансов РД О назначении ответственных лиц с правом доступа к системе «Электронный бюджет»)</w:t>
      </w:r>
    </w:p>
    <w:p w:rsidR="008A20A4" w:rsidRDefault="00A47594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C1">
        <w:rPr>
          <w:rFonts w:ascii="Times New Roman" w:hAnsi="Times New Roman" w:cs="Times New Roman"/>
          <w:sz w:val="28"/>
          <w:szCs w:val="28"/>
        </w:rPr>
        <w:t>Задач</w:t>
      </w:r>
      <w:r w:rsidR="00AE4EFD">
        <w:rPr>
          <w:rFonts w:ascii="Times New Roman" w:hAnsi="Times New Roman" w:cs="Times New Roman"/>
          <w:sz w:val="28"/>
          <w:szCs w:val="28"/>
        </w:rPr>
        <w:t>ами сотрудников буду</w:t>
      </w:r>
      <w:r w:rsidRPr="007219C1">
        <w:rPr>
          <w:rFonts w:ascii="Times New Roman" w:hAnsi="Times New Roman" w:cs="Times New Roman"/>
          <w:sz w:val="28"/>
          <w:szCs w:val="28"/>
        </w:rPr>
        <w:t>т</w:t>
      </w:r>
      <w:r w:rsidR="008A20A4" w:rsidRPr="007219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4EFD" w:rsidRPr="007219C1" w:rsidRDefault="00064639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4639">
        <w:rPr>
          <w:rFonts w:ascii="Times New Roman" w:hAnsi="Times New Roman" w:cs="Times New Roman"/>
          <w:sz w:val="28"/>
          <w:szCs w:val="28"/>
        </w:rPr>
        <w:t>.</w:t>
      </w:r>
      <w:r w:rsidR="00AE4EFD">
        <w:rPr>
          <w:rFonts w:ascii="Times New Roman" w:hAnsi="Times New Roman" w:cs="Times New Roman"/>
          <w:sz w:val="28"/>
          <w:szCs w:val="28"/>
        </w:rPr>
        <w:t xml:space="preserve"> </w:t>
      </w:r>
      <w:r w:rsidR="00AE4EFD" w:rsidRPr="005110BF">
        <w:rPr>
          <w:rFonts w:ascii="Times New Roman" w:hAnsi="Times New Roman" w:cs="Times New Roman"/>
          <w:sz w:val="28"/>
          <w:szCs w:val="28"/>
        </w:rPr>
        <w:t>Ведение реестра участников бюджетного процесса, а также юридических лиц, не являющихся участниками бюджетного процесса</w:t>
      </w:r>
      <w:r w:rsidR="00AE4EFD">
        <w:rPr>
          <w:rFonts w:ascii="Times New Roman" w:hAnsi="Times New Roman" w:cs="Times New Roman"/>
          <w:sz w:val="28"/>
          <w:szCs w:val="28"/>
        </w:rPr>
        <w:t>.</w:t>
      </w:r>
    </w:p>
    <w:p w:rsidR="00064639" w:rsidRDefault="00064639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4639">
        <w:rPr>
          <w:rFonts w:ascii="Times New Roman" w:hAnsi="Times New Roman" w:cs="Times New Roman"/>
          <w:sz w:val="28"/>
          <w:szCs w:val="28"/>
        </w:rPr>
        <w:t>.</w:t>
      </w:r>
      <w:r w:rsidR="00AE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="00AE4EFD">
        <w:rPr>
          <w:rFonts w:ascii="Times New Roman" w:hAnsi="Times New Roman" w:cs="Times New Roman"/>
          <w:sz w:val="28"/>
          <w:szCs w:val="28"/>
        </w:rPr>
        <w:t>Контроль занесения</w:t>
      </w:r>
      <w:r w:rsidR="00A47594" w:rsidRPr="007219C1">
        <w:rPr>
          <w:rFonts w:ascii="Times New Roman" w:hAnsi="Times New Roman" w:cs="Times New Roman"/>
          <w:sz w:val="28"/>
          <w:szCs w:val="28"/>
        </w:rPr>
        <w:t xml:space="preserve"> </w:t>
      </w:r>
      <w:r w:rsidR="008A20A4" w:rsidRPr="007219C1">
        <w:rPr>
          <w:rFonts w:ascii="Times New Roman" w:hAnsi="Times New Roman" w:cs="Times New Roman"/>
          <w:sz w:val="28"/>
          <w:szCs w:val="28"/>
        </w:rPr>
        <w:t xml:space="preserve">информации об услугах </w:t>
      </w:r>
      <w:r w:rsidR="00AE4EFD">
        <w:rPr>
          <w:rFonts w:ascii="Times New Roman" w:hAnsi="Times New Roman" w:cs="Times New Roman"/>
          <w:sz w:val="28"/>
          <w:szCs w:val="28"/>
        </w:rPr>
        <w:t>учредителями при</w:t>
      </w:r>
      <w:r w:rsidR="008A20A4" w:rsidRPr="007219C1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AE4EFD">
        <w:rPr>
          <w:rFonts w:ascii="Times New Roman" w:hAnsi="Times New Roman" w:cs="Times New Roman"/>
          <w:sz w:val="28"/>
          <w:szCs w:val="28"/>
        </w:rPr>
        <w:t xml:space="preserve">и ведомственных перечней услуг; </w:t>
      </w:r>
    </w:p>
    <w:p w:rsidR="008A20A4" w:rsidRDefault="00064639" w:rsidP="008A20A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 С</w:t>
      </w:r>
      <w:r w:rsidR="00AE4EFD">
        <w:rPr>
          <w:rFonts w:ascii="Times New Roman" w:hAnsi="Times New Roman" w:cs="Times New Roman"/>
          <w:sz w:val="28"/>
          <w:szCs w:val="28"/>
        </w:rPr>
        <w:t xml:space="preserve">анкционирование </w:t>
      </w:r>
      <w:r w:rsidR="008A20A4" w:rsidRPr="007219C1">
        <w:rPr>
          <w:rFonts w:ascii="Times New Roman" w:hAnsi="Times New Roman" w:cs="Times New Roman"/>
          <w:sz w:val="28"/>
          <w:szCs w:val="28"/>
        </w:rPr>
        <w:t>предложений</w:t>
      </w:r>
      <w:r w:rsidR="00AE4EFD">
        <w:rPr>
          <w:rFonts w:ascii="Times New Roman" w:hAnsi="Times New Roman" w:cs="Times New Roman"/>
          <w:sz w:val="28"/>
          <w:szCs w:val="28"/>
        </w:rPr>
        <w:t xml:space="preserve"> учредителей</w:t>
      </w:r>
      <w:r w:rsidR="008A20A4" w:rsidRPr="007219C1">
        <w:rPr>
          <w:rFonts w:ascii="Times New Roman" w:hAnsi="Times New Roman" w:cs="Times New Roman"/>
          <w:sz w:val="28"/>
          <w:szCs w:val="28"/>
        </w:rPr>
        <w:t xml:space="preserve"> о внесении изменений в базовые перечни услуг, размещенные на портале </w:t>
      </w:r>
      <w:hyperlink r:id="rId7" w:history="1">
        <w:r w:rsidR="008A20A4" w:rsidRPr="007219C1">
          <w:rPr>
            <w:rStyle w:val="a3"/>
            <w:rFonts w:ascii="Times New Roman" w:hAnsi="Times New Roman" w:cs="Times New Roman"/>
            <w:sz w:val="28"/>
            <w:szCs w:val="28"/>
          </w:rPr>
          <w:t>www.budget.gov.ru</w:t>
        </w:r>
      </w:hyperlink>
    </w:p>
    <w:p w:rsidR="00064639" w:rsidRPr="00064639" w:rsidRDefault="00064639" w:rsidP="008A20A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646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Для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решения задач I и 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II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рекомендуется определить отдельных сотрудников.</w:t>
      </w:r>
    </w:p>
    <w:p w:rsidR="00323595" w:rsidRPr="007219C1" w:rsidRDefault="00323595" w:rsidP="008A2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62D0" w:rsidRDefault="00D762D0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9C1">
        <w:rPr>
          <w:rFonts w:ascii="Times New Roman" w:hAnsi="Times New Roman" w:cs="Times New Roman"/>
          <w:b/>
          <w:sz w:val="28"/>
          <w:szCs w:val="28"/>
        </w:rPr>
        <w:t>Шаг 2. Получение для ответственных сотрудников квалифицированных сертификатов ключей проверки электронных подписей в органах Федерального казначейства.</w:t>
      </w:r>
    </w:p>
    <w:p w:rsidR="00323595" w:rsidRPr="007219C1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2D0" w:rsidRPr="007219C1" w:rsidRDefault="00D762D0" w:rsidP="0072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19C1">
        <w:rPr>
          <w:rFonts w:ascii="Times New Roman" w:hAnsi="Times New Roman" w:cs="Times New Roman"/>
          <w:sz w:val="28"/>
          <w:szCs w:val="28"/>
        </w:rPr>
        <w:t>Перечень документов для получения квалифицированных ЭП:</w:t>
      </w:r>
    </w:p>
    <w:p w:rsidR="007219C1" w:rsidRP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219C1" w:rsidRPr="007219C1">
        <w:rPr>
          <w:rFonts w:ascii="Times New Roman" w:hAnsi="Times New Roman" w:cs="Times New Roman"/>
          <w:sz w:val="28"/>
          <w:szCs w:val="28"/>
        </w:rPr>
        <w:t xml:space="preserve">аявление на получение в Удостоверяющем центре ФК сертификата ключа </w:t>
      </w:r>
      <w:r w:rsidR="007219C1">
        <w:rPr>
          <w:rFonts w:ascii="Times New Roman" w:hAnsi="Times New Roman" w:cs="Times New Roman"/>
          <w:sz w:val="28"/>
          <w:szCs w:val="28"/>
        </w:rPr>
        <w:t>проверки электронной подписи</w:t>
      </w:r>
      <w:r w:rsidR="001C7203">
        <w:rPr>
          <w:rFonts w:ascii="Times New Roman" w:hAnsi="Times New Roman" w:cs="Times New Roman"/>
          <w:sz w:val="28"/>
          <w:szCs w:val="28"/>
        </w:rPr>
        <w:t>;</w:t>
      </w:r>
    </w:p>
    <w:p w:rsid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219C1" w:rsidRPr="007219C1">
        <w:rPr>
          <w:rFonts w:ascii="Times New Roman" w:hAnsi="Times New Roman" w:cs="Times New Roman"/>
          <w:sz w:val="28"/>
          <w:szCs w:val="28"/>
        </w:rPr>
        <w:t>айл запроса (файлы *.</w:t>
      </w:r>
      <w:proofErr w:type="spellStart"/>
      <w:r w:rsidR="007219C1" w:rsidRPr="007219C1">
        <w:rPr>
          <w:rFonts w:ascii="Times New Roman" w:hAnsi="Times New Roman" w:cs="Times New Roman"/>
          <w:sz w:val="28"/>
          <w:szCs w:val="28"/>
          <w:lang w:val="en-US"/>
        </w:rPr>
        <w:t>req</w:t>
      </w:r>
      <w:proofErr w:type="spellEnd"/>
      <w:r w:rsidR="007219C1" w:rsidRPr="007219C1">
        <w:rPr>
          <w:rFonts w:ascii="Times New Roman" w:hAnsi="Times New Roman" w:cs="Times New Roman"/>
          <w:sz w:val="28"/>
          <w:szCs w:val="28"/>
        </w:rPr>
        <w:t>);</w:t>
      </w:r>
    </w:p>
    <w:p w:rsidR="007219C1" w:rsidRP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219C1" w:rsidRPr="007219C1">
        <w:rPr>
          <w:rFonts w:ascii="Times New Roman" w:hAnsi="Times New Roman" w:cs="Times New Roman"/>
          <w:sz w:val="28"/>
          <w:szCs w:val="28"/>
        </w:rPr>
        <w:t>огласие на обработ</w:t>
      </w:r>
      <w:r w:rsidR="001C7203">
        <w:rPr>
          <w:rFonts w:ascii="Times New Roman" w:hAnsi="Times New Roman" w:cs="Times New Roman"/>
          <w:sz w:val="28"/>
          <w:szCs w:val="28"/>
        </w:rPr>
        <w:t>ку персональных данных</w:t>
      </w:r>
      <w:r w:rsidR="007219C1" w:rsidRPr="007219C1">
        <w:rPr>
          <w:rFonts w:ascii="Times New Roman" w:hAnsi="Times New Roman" w:cs="Times New Roman"/>
          <w:sz w:val="28"/>
          <w:szCs w:val="28"/>
        </w:rPr>
        <w:t>;</w:t>
      </w:r>
    </w:p>
    <w:p w:rsidR="007219C1" w:rsidRP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19C1" w:rsidRPr="007219C1">
        <w:rPr>
          <w:rFonts w:ascii="Times New Roman" w:hAnsi="Times New Roman" w:cs="Times New Roman"/>
          <w:sz w:val="28"/>
          <w:szCs w:val="28"/>
        </w:rPr>
        <w:t>опия паспорта заявителя;</w:t>
      </w:r>
    </w:p>
    <w:p w:rsidR="007219C1" w:rsidRP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19C1" w:rsidRPr="007219C1">
        <w:rPr>
          <w:rFonts w:ascii="Times New Roman" w:hAnsi="Times New Roman" w:cs="Times New Roman"/>
          <w:sz w:val="28"/>
          <w:szCs w:val="28"/>
        </w:rPr>
        <w:t>опия СНИЛС заявителя;</w:t>
      </w:r>
    </w:p>
    <w:p w:rsid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219C1" w:rsidRPr="007219C1">
        <w:rPr>
          <w:rFonts w:ascii="Times New Roman" w:hAnsi="Times New Roman" w:cs="Times New Roman"/>
          <w:sz w:val="28"/>
          <w:szCs w:val="28"/>
        </w:rPr>
        <w:t>оверенность на выполнение действий от лица сотрудника;</w:t>
      </w:r>
    </w:p>
    <w:p w:rsidR="007219C1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19C1" w:rsidRPr="007219C1">
        <w:rPr>
          <w:rFonts w:ascii="Times New Roman" w:hAnsi="Times New Roman" w:cs="Times New Roman"/>
          <w:sz w:val="28"/>
          <w:szCs w:val="28"/>
        </w:rPr>
        <w:t>опия приказа о наделении ЭП владельцев ЭП</w:t>
      </w:r>
      <w:r w:rsidR="001C7203">
        <w:rPr>
          <w:rFonts w:ascii="Times New Roman" w:hAnsi="Times New Roman" w:cs="Times New Roman"/>
          <w:sz w:val="28"/>
          <w:szCs w:val="28"/>
        </w:rPr>
        <w:t>:</w:t>
      </w:r>
    </w:p>
    <w:p w:rsidR="001C7203" w:rsidRDefault="00A37826" w:rsidP="007219C1">
      <w:pPr>
        <w:numPr>
          <w:ilvl w:val="0"/>
          <w:numId w:val="5"/>
        </w:numPr>
        <w:tabs>
          <w:tab w:val="clear" w:pos="2310"/>
          <w:tab w:val="num" w:pos="1440"/>
        </w:tabs>
        <w:spacing w:after="0" w:line="240" w:lineRule="auto"/>
        <w:ind w:left="1441" w:hanging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C7203" w:rsidRPr="007219C1">
        <w:rPr>
          <w:rFonts w:ascii="Times New Roman" w:hAnsi="Times New Roman" w:cs="Times New Roman"/>
          <w:sz w:val="28"/>
          <w:szCs w:val="28"/>
        </w:rPr>
        <w:t>оверенность на выполн</w:t>
      </w:r>
      <w:r w:rsidR="001C7203">
        <w:rPr>
          <w:rFonts w:ascii="Times New Roman" w:hAnsi="Times New Roman" w:cs="Times New Roman"/>
          <w:sz w:val="28"/>
          <w:szCs w:val="28"/>
        </w:rPr>
        <w:t>ение действий от лица организации.</w:t>
      </w:r>
    </w:p>
    <w:p w:rsidR="00323595" w:rsidRPr="00323595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генерирования </w:t>
      </w:r>
      <w:r w:rsidRPr="00323595">
        <w:rPr>
          <w:rFonts w:ascii="Times New Roman" w:hAnsi="Times New Roman" w:cs="Times New Roman"/>
          <w:b/>
          <w:sz w:val="28"/>
          <w:szCs w:val="28"/>
        </w:rPr>
        <w:t>файлов запроса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9C1">
        <w:rPr>
          <w:rFonts w:ascii="Times New Roman" w:hAnsi="Times New Roman" w:cs="Times New Roman"/>
          <w:sz w:val="28"/>
          <w:szCs w:val="28"/>
        </w:rPr>
        <w:t>(файлы *.</w:t>
      </w:r>
      <w:proofErr w:type="spellStart"/>
      <w:r w:rsidRPr="007219C1">
        <w:rPr>
          <w:rFonts w:ascii="Times New Roman" w:hAnsi="Times New Roman" w:cs="Times New Roman"/>
          <w:sz w:val="28"/>
          <w:szCs w:val="28"/>
          <w:lang w:val="en-US"/>
        </w:rPr>
        <w:t>req</w:t>
      </w:r>
      <w:proofErr w:type="spellEnd"/>
      <w:r w:rsidRPr="007219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программу АРМ генерации ключей в.1.0.0.36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размещенную на </w:t>
      </w:r>
      <w:r w:rsidRPr="00B6164A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B616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Управления Федерального Казначейства по Республике Дагестан </w:t>
      </w:r>
      <w:hyperlink r:id="rId8" w:history="1">
        <w:r w:rsidRPr="00B6164A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http://dagestan.roskazna.ru</w:t>
        </w:r>
      </w:hyperlink>
      <w:r>
        <w:rPr>
          <w:rStyle w:val="a3"/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75ADA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в </w:t>
      </w:r>
      <w:r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разделе «Удостоверяющий центр» подразделе «Программное обеспечение».</w:t>
      </w:r>
    </w:p>
    <w:p w:rsidR="007219C1" w:rsidRDefault="001C7203" w:rsidP="008B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генерировании запроса на получение сертификата ЭП проставить </w:t>
      </w:r>
      <w:r w:rsidR="008B3E39">
        <w:rPr>
          <w:rFonts w:ascii="Times New Roman" w:hAnsi="Times New Roman" w:cs="Times New Roman"/>
          <w:sz w:val="28"/>
          <w:szCs w:val="28"/>
        </w:rPr>
        <w:t>только роль «</w:t>
      </w:r>
      <w:r w:rsidR="008B3E39" w:rsidRPr="008B3E39">
        <w:rPr>
          <w:rFonts w:ascii="Times New Roman" w:hAnsi="Times New Roman" w:cs="Times New Roman"/>
          <w:b/>
          <w:sz w:val="28"/>
          <w:szCs w:val="28"/>
        </w:rPr>
        <w:t>идентификация клиента</w:t>
      </w:r>
      <w:r w:rsidR="008B3E39">
        <w:rPr>
          <w:rFonts w:ascii="Times New Roman" w:hAnsi="Times New Roman" w:cs="Times New Roman"/>
          <w:sz w:val="28"/>
          <w:szCs w:val="28"/>
        </w:rPr>
        <w:t>».</w:t>
      </w:r>
    </w:p>
    <w:p w:rsidR="00B6164A" w:rsidRDefault="00B6164A" w:rsidP="008B3E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ОФК должны быть представлены </w:t>
      </w:r>
      <w:r w:rsidRPr="00B6164A">
        <w:rPr>
          <w:rFonts w:ascii="Times New Roman" w:hAnsi="Times New Roman" w:cs="Times New Roman"/>
          <w:b/>
          <w:sz w:val="28"/>
          <w:szCs w:val="28"/>
        </w:rPr>
        <w:t>оригиналы</w:t>
      </w:r>
      <w:r>
        <w:rPr>
          <w:rFonts w:ascii="Times New Roman" w:hAnsi="Times New Roman" w:cs="Times New Roman"/>
          <w:sz w:val="28"/>
          <w:szCs w:val="28"/>
        </w:rPr>
        <w:t xml:space="preserve"> СНИЛС и паспорта заявителя или их </w:t>
      </w:r>
      <w:r w:rsidRPr="00B6164A">
        <w:rPr>
          <w:rFonts w:ascii="Times New Roman" w:hAnsi="Times New Roman" w:cs="Times New Roman"/>
          <w:b/>
          <w:sz w:val="28"/>
          <w:szCs w:val="28"/>
        </w:rPr>
        <w:t>нотариально заверенные копии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ADA" w:rsidRPr="00D75ADA" w:rsidRDefault="008B3E39" w:rsidP="0072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64A">
        <w:rPr>
          <w:rFonts w:ascii="Times New Roman" w:hAnsi="Times New Roman" w:cs="Times New Roman"/>
          <w:sz w:val="28"/>
          <w:szCs w:val="28"/>
        </w:rPr>
        <w:tab/>
        <w:t xml:space="preserve">Образцы документов для получения квалифицированной ЭП размещены на сайте </w:t>
      </w:r>
      <w:r w:rsidRPr="00B616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Управления Федерального Казначейства по Республике Дагестан </w:t>
      </w:r>
      <w:hyperlink r:id="rId9" w:history="1">
        <w:r w:rsidRPr="00B6164A">
          <w:rPr>
            <w:rStyle w:val="a3"/>
            <w:rFonts w:ascii="Times New Roman" w:eastAsia="Calibri" w:hAnsi="Times New Roman" w:cs="Times New Roman"/>
            <w:sz w:val="28"/>
            <w:szCs w:val="28"/>
            <w:lang w:eastAsia="ru-RU"/>
          </w:rPr>
          <w:t>http://dagestan.roskazna.ru</w:t>
        </w:r>
      </w:hyperlink>
      <w:r w:rsidR="00D475E2">
        <w:rPr>
          <w:rStyle w:val="a3"/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75ADA" w:rsidRPr="00D75ADA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в </w:t>
      </w:r>
      <w:r w:rsidR="00D75ADA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разделе «Удостоверяющий центр» подраздел</w:t>
      </w:r>
      <w:r w:rsidR="00D475E2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е</w:t>
      </w:r>
      <w:r w:rsidR="00D75ADA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 xml:space="preserve"> «Доку</w:t>
      </w:r>
      <w:r w:rsidR="00D475E2">
        <w:rPr>
          <w:rStyle w:val="a3"/>
          <w:rFonts w:ascii="Times New Roman" w:eastAsia="Calibri" w:hAnsi="Times New Roman" w:cs="Times New Roman"/>
          <w:color w:val="auto"/>
          <w:sz w:val="28"/>
          <w:szCs w:val="28"/>
          <w:u w:val="none"/>
          <w:lang w:eastAsia="ru-RU"/>
        </w:rPr>
        <w:t>ментация».</w:t>
      </w:r>
    </w:p>
    <w:p w:rsidR="00323595" w:rsidRDefault="00323595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C15" w:rsidRDefault="008B3E39" w:rsidP="003235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FEB">
        <w:rPr>
          <w:rFonts w:ascii="Times New Roman" w:hAnsi="Times New Roman" w:cs="Times New Roman"/>
          <w:b/>
          <w:sz w:val="28"/>
          <w:szCs w:val="28"/>
        </w:rPr>
        <w:t xml:space="preserve">Шаг 3. </w:t>
      </w:r>
      <w:r w:rsidR="00211C15" w:rsidRPr="00045FEB">
        <w:rPr>
          <w:rFonts w:ascii="Times New Roman" w:hAnsi="Times New Roman" w:cs="Times New Roman"/>
          <w:b/>
          <w:sz w:val="28"/>
          <w:szCs w:val="28"/>
        </w:rPr>
        <w:t>Получение в органах Федерального казначейства специализированного программного обеспечения и его установка на рабочих местах ответственных лиц.</w:t>
      </w:r>
    </w:p>
    <w:p w:rsidR="00211C15" w:rsidRPr="00045FEB" w:rsidRDefault="00211C15" w:rsidP="0004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EB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Pr="00045FEB">
        <w:rPr>
          <w:rFonts w:ascii="Times New Roman" w:hAnsi="Times New Roman" w:cs="Times New Roman"/>
          <w:b/>
          <w:sz w:val="28"/>
          <w:szCs w:val="28"/>
        </w:rPr>
        <w:t>заявкой</w:t>
      </w:r>
      <w:r w:rsidRPr="00045FEB">
        <w:rPr>
          <w:rFonts w:ascii="Times New Roman" w:hAnsi="Times New Roman" w:cs="Times New Roman"/>
          <w:sz w:val="28"/>
          <w:szCs w:val="28"/>
        </w:rPr>
        <w:t xml:space="preserve"> требуется представить </w:t>
      </w:r>
      <w:r w:rsidRPr="00045FEB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Pr="00045FEB">
        <w:rPr>
          <w:rFonts w:ascii="Times New Roman" w:hAnsi="Times New Roman" w:cs="Times New Roman"/>
          <w:sz w:val="28"/>
          <w:szCs w:val="28"/>
        </w:rPr>
        <w:t xml:space="preserve">об ответственном за техническое обеспечение работ по подключению к «Электронному бюджету» и </w:t>
      </w:r>
      <w:r w:rsidRPr="00045FEB">
        <w:rPr>
          <w:rFonts w:ascii="Times New Roman" w:hAnsi="Times New Roman" w:cs="Times New Roman"/>
          <w:b/>
          <w:sz w:val="28"/>
          <w:szCs w:val="28"/>
        </w:rPr>
        <w:t>доверенность</w:t>
      </w:r>
      <w:r w:rsidRPr="00045FEB">
        <w:rPr>
          <w:rFonts w:ascii="Times New Roman" w:hAnsi="Times New Roman" w:cs="Times New Roman"/>
          <w:sz w:val="28"/>
          <w:szCs w:val="28"/>
        </w:rPr>
        <w:t xml:space="preserve"> на получение программного обеспечения. </w:t>
      </w:r>
    </w:p>
    <w:p w:rsidR="00606100" w:rsidRPr="00045FEB" w:rsidRDefault="00606100" w:rsidP="00045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FEB">
        <w:rPr>
          <w:rFonts w:ascii="Times New Roman" w:hAnsi="Times New Roman" w:cs="Times New Roman"/>
          <w:sz w:val="28"/>
          <w:szCs w:val="28"/>
        </w:rPr>
        <w:t xml:space="preserve">Образцы </w:t>
      </w:r>
      <w:r w:rsidR="00A37826">
        <w:rPr>
          <w:rFonts w:ascii="Times New Roman" w:hAnsi="Times New Roman" w:cs="Times New Roman"/>
          <w:sz w:val="28"/>
          <w:szCs w:val="28"/>
        </w:rPr>
        <w:t>з</w:t>
      </w:r>
      <w:r w:rsidR="00A37826" w:rsidRPr="00A37826">
        <w:rPr>
          <w:rFonts w:ascii="Times New Roman" w:hAnsi="Times New Roman" w:cs="Times New Roman"/>
          <w:sz w:val="28"/>
          <w:szCs w:val="28"/>
        </w:rPr>
        <w:t>аявк</w:t>
      </w:r>
      <w:r w:rsidR="00A37826">
        <w:rPr>
          <w:rFonts w:ascii="Times New Roman" w:hAnsi="Times New Roman" w:cs="Times New Roman"/>
          <w:sz w:val="28"/>
          <w:szCs w:val="28"/>
        </w:rPr>
        <w:t>и</w:t>
      </w:r>
      <w:r w:rsidR="00A37826" w:rsidRPr="00A37826">
        <w:rPr>
          <w:rFonts w:ascii="Times New Roman" w:hAnsi="Times New Roman" w:cs="Times New Roman"/>
          <w:sz w:val="28"/>
          <w:szCs w:val="28"/>
        </w:rPr>
        <w:t xml:space="preserve"> на выдачу СКЗИ, лицензионных ключей и эксплуатационной документации к СКЗИ</w:t>
      </w:r>
      <w:r w:rsidRPr="00045FEB">
        <w:rPr>
          <w:rFonts w:ascii="Times New Roman" w:hAnsi="Times New Roman" w:cs="Times New Roman"/>
          <w:sz w:val="28"/>
          <w:szCs w:val="28"/>
        </w:rPr>
        <w:t xml:space="preserve"> и доверенности на получение программного обеспечения приведен</w:t>
      </w:r>
      <w:r w:rsidR="0055443B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045FEB">
        <w:rPr>
          <w:rFonts w:ascii="Times New Roman" w:hAnsi="Times New Roman" w:cs="Times New Roman"/>
          <w:sz w:val="28"/>
          <w:szCs w:val="28"/>
        </w:rPr>
        <w:t xml:space="preserve"> в письме Минфина РФ от 21.04.2015г. № 21-03-05/22801.</w:t>
      </w:r>
    </w:p>
    <w:p w:rsidR="00493510" w:rsidRDefault="00493510" w:rsidP="00A378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FEB" w:rsidRDefault="00045FEB" w:rsidP="00A378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826">
        <w:rPr>
          <w:rFonts w:ascii="Times New Roman" w:hAnsi="Times New Roman" w:cs="Times New Roman"/>
          <w:b/>
          <w:sz w:val="28"/>
          <w:szCs w:val="28"/>
        </w:rPr>
        <w:t>Шаг 4. Представление в ОФК заявок на подключение к системе «Электронный бюджет».</w:t>
      </w:r>
    </w:p>
    <w:p w:rsidR="00A37826" w:rsidRDefault="00A37826" w:rsidP="00A37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подключения необходимо представить в ОФК следующие документы:</w:t>
      </w:r>
    </w:p>
    <w:p w:rsidR="00A37826" w:rsidRPr="00A37826" w:rsidRDefault="00A37826" w:rsidP="001256D8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37826">
        <w:rPr>
          <w:rFonts w:ascii="Times New Roman" w:hAnsi="Times New Roman" w:cs="Times New Roman"/>
          <w:sz w:val="28"/>
          <w:szCs w:val="28"/>
        </w:rPr>
        <w:t>аявк</w:t>
      </w:r>
      <w:r w:rsidR="001256D8">
        <w:rPr>
          <w:rFonts w:ascii="Times New Roman" w:hAnsi="Times New Roman" w:cs="Times New Roman"/>
          <w:sz w:val="28"/>
          <w:szCs w:val="28"/>
        </w:rPr>
        <w:t>и</w:t>
      </w:r>
      <w:r w:rsidRPr="00A37826">
        <w:rPr>
          <w:rFonts w:ascii="Times New Roman" w:hAnsi="Times New Roman" w:cs="Times New Roman"/>
          <w:sz w:val="28"/>
          <w:szCs w:val="28"/>
        </w:rPr>
        <w:t xml:space="preserve"> </w:t>
      </w:r>
      <w:r w:rsidRPr="00A37826">
        <w:rPr>
          <w:rFonts w:ascii="Times New Roman" w:hAnsi="Times New Roman" w:cs="Times New Roman"/>
          <w:bCs/>
          <w:sz w:val="28"/>
          <w:szCs w:val="28"/>
        </w:rPr>
        <w:t>на подключение к компонентам системы Электронный бюджет</w:t>
      </w:r>
      <w:r w:rsidR="001256D8">
        <w:rPr>
          <w:rFonts w:ascii="Times New Roman" w:hAnsi="Times New Roman" w:cs="Times New Roman"/>
          <w:bCs/>
          <w:sz w:val="28"/>
          <w:szCs w:val="28"/>
        </w:rPr>
        <w:t>.</w:t>
      </w:r>
    </w:p>
    <w:p w:rsidR="00A37826" w:rsidRPr="00A37826" w:rsidRDefault="00A37826" w:rsidP="001256D8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 w:rsidRPr="00A37826">
        <w:rPr>
          <w:rFonts w:ascii="Times New Roman" w:hAnsi="Times New Roman" w:cs="Times New Roman"/>
          <w:sz w:val="28"/>
          <w:szCs w:val="28"/>
        </w:rPr>
        <w:t>Файлы сертификатов ключа ЭП (файлы *</w:t>
      </w:r>
      <w:r w:rsidRPr="00A3782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37826">
        <w:rPr>
          <w:rFonts w:ascii="Times New Roman" w:hAnsi="Times New Roman" w:cs="Times New Roman"/>
          <w:sz w:val="28"/>
          <w:szCs w:val="28"/>
        </w:rPr>
        <w:t>7</w:t>
      </w:r>
      <w:r w:rsidRPr="00A3782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37826">
        <w:rPr>
          <w:rFonts w:ascii="Times New Roman" w:hAnsi="Times New Roman" w:cs="Times New Roman"/>
          <w:sz w:val="28"/>
          <w:szCs w:val="28"/>
        </w:rPr>
        <w:t>)</w:t>
      </w:r>
      <w:r w:rsidR="001256D8">
        <w:rPr>
          <w:rFonts w:ascii="Times New Roman" w:hAnsi="Times New Roman" w:cs="Times New Roman"/>
          <w:sz w:val="28"/>
          <w:szCs w:val="28"/>
        </w:rPr>
        <w:t>, выданные ранее в ОФК.</w:t>
      </w:r>
      <w:r w:rsidRPr="00A378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37826" w:rsidRPr="00A37826" w:rsidRDefault="00A37826" w:rsidP="001256D8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7826">
        <w:rPr>
          <w:rFonts w:ascii="Times New Roman" w:hAnsi="Times New Roman" w:cs="Times New Roman"/>
          <w:sz w:val="28"/>
          <w:szCs w:val="28"/>
        </w:rPr>
        <w:t>огласи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37826">
        <w:rPr>
          <w:rFonts w:ascii="Times New Roman" w:hAnsi="Times New Roman" w:cs="Times New Roman"/>
          <w:sz w:val="28"/>
          <w:szCs w:val="28"/>
        </w:rPr>
        <w:t xml:space="preserve"> на обраб</w:t>
      </w:r>
      <w:r>
        <w:rPr>
          <w:rFonts w:ascii="Times New Roman" w:hAnsi="Times New Roman" w:cs="Times New Roman"/>
          <w:sz w:val="28"/>
          <w:szCs w:val="28"/>
        </w:rPr>
        <w:t>отку персональных данных всех подключаемых должностных лиц</w:t>
      </w:r>
      <w:r w:rsidR="001256D8">
        <w:rPr>
          <w:rFonts w:ascii="Times New Roman" w:hAnsi="Times New Roman" w:cs="Times New Roman"/>
          <w:sz w:val="28"/>
          <w:szCs w:val="28"/>
        </w:rPr>
        <w:t>.</w:t>
      </w:r>
    </w:p>
    <w:p w:rsidR="001256D8" w:rsidRDefault="00A37826" w:rsidP="00DB26A9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 w:rsidRPr="001256D8">
        <w:rPr>
          <w:rFonts w:ascii="Times New Roman" w:hAnsi="Times New Roman" w:cs="Times New Roman"/>
          <w:sz w:val="28"/>
          <w:szCs w:val="28"/>
        </w:rPr>
        <w:t>Доверенность на выполнение действий от лица организации</w:t>
      </w:r>
      <w:r w:rsidR="001256D8">
        <w:rPr>
          <w:rFonts w:ascii="Times New Roman" w:hAnsi="Times New Roman" w:cs="Times New Roman"/>
          <w:sz w:val="28"/>
          <w:szCs w:val="28"/>
        </w:rPr>
        <w:t>.</w:t>
      </w:r>
    </w:p>
    <w:p w:rsidR="00A37826" w:rsidRPr="001256D8" w:rsidRDefault="00A37826" w:rsidP="00DB26A9">
      <w:pPr>
        <w:numPr>
          <w:ilvl w:val="0"/>
          <w:numId w:val="6"/>
        </w:numPr>
        <w:tabs>
          <w:tab w:val="clear" w:pos="2310"/>
        </w:tabs>
        <w:spacing w:after="0" w:line="240" w:lineRule="auto"/>
        <w:ind w:left="1441" w:hanging="539"/>
        <w:jc w:val="both"/>
        <w:rPr>
          <w:rFonts w:ascii="Times New Roman" w:hAnsi="Times New Roman" w:cs="Times New Roman"/>
          <w:sz w:val="28"/>
          <w:szCs w:val="28"/>
        </w:rPr>
      </w:pPr>
      <w:r w:rsidRPr="001256D8">
        <w:rPr>
          <w:rFonts w:ascii="Times New Roman" w:hAnsi="Times New Roman" w:cs="Times New Roman"/>
          <w:sz w:val="28"/>
          <w:szCs w:val="28"/>
        </w:rPr>
        <w:t>Копия приказа о назначении ответственных должностных лиц с правом доступа к сис</w:t>
      </w:r>
      <w:r w:rsidR="001256D8" w:rsidRPr="001256D8">
        <w:rPr>
          <w:rFonts w:ascii="Times New Roman" w:hAnsi="Times New Roman" w:cs="Times New Roman"/>
          <w:sz w:val="28"/>
          <w:szCs w:val="28"/>
        </w:rPr>
        <w:t>теме «Электронный бюджет».</w:t>
      </w:r>
    </w:p>
    <w:p w:rsidR="00A37826" w:rsidRDefault="005F23AE" w:rsidP="005F23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37826" w:rsidRPr="00A37826">
        <w:rPr>
          <w:rFonts w:ascii="Times New Roman" w:hAnsi="Times New Roman" w:cs="Times New Roman"/>
          <w:sz w:val="28"/>
          <w:szCs w:val="28"/>
        </w:rPr>
        <w:t>Образц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A37826" w:rsidRPr="00A37826">
        <w:rPr>
          <w:rFonts w:ascii="Times New Roman" w:hAnsi="Times New Roman" w:cs="Times New Roman"/>
          <w:sz w:val="28"/>
          <w:szCs w:val="28"/>
        </w:rPr>
        <w:t xml:space="preserve"> заяв</w:t>
      </w:r>
      <w:r w:rsidR="001256D8">
        <w:rPr>
          <w:rFonts w:ascii="Times New Roman" w:hAnsi="Times New Roman" w:cs="Times New Roman"/>
          <w:sz w:val="28"/>
          <w:szCs w:val="28"/>
        </w:rPr>
        <w:t>о</w:t>
      </w:r>
      <w:r w:rsidR="00A37826" w:rsidRPr="00A3782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37826" w:rsidRPr="00A37826">
        <w:rPr>
          <w:rFonts w:ascii="Times New Roman" w:hAnsi="Times New Roman" w:cs="Times New Roman"/>
          <w:sz w:val="28"/>
          <w:szCs w:val="28"/>
        </w:rPr>
        <w:t xml:space="preserve"> приведен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37826" w:rsidRPr="00A37826">
        <w:rPr>
          <w:rFonts w:ascii="Times New Roman" w:hAnsi="Times New Roman" w:cs="Times New Roman"/>
          <w:sz w:val="28"/>
          <w:szCs w:val="28"/>
        </w:rPr>
        <w:t xml:space="preserve"> в письме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826" w:rsidRPr="00A37826">
        <w:rPr>
          <w:rFonts w:ascii="Times New Roman" w:hAnsi="Times New Roman" w:cs="Times New Roman"/>
          <w:sz w:val="28"/>
          <w:szCs w:val="28"/>
        </w:rPr>
        <w:t xml:space="preserve">Минфина РФ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826" w:rsidRPr="00A37826">
        <w:rPr>
          <w:rFonts w:ascii="Times New Roman" w:hAnsi="Times New Roman" w:cs="Times New Roman"/>
          <w:sz w:val="28"/>
          <w:szCs w:val="28"/>
        </w:rPr>
        <w:t>от 21.04.2015г</w:t>
      </w:r>
      <w:r>
        <w:rPr>
          <w:rFonts w:ascii="Times New Roman" w:hAnsi="Times New Roman" w:cs="Times New Roman"/>
          <w:sz w:val="28"/>
          <w:szCs w:val="28"/>
        </w:rPr>
        <w:t>.  № 21-03-05/22801 (</w:t>
      </w:r>
      <w:r w:rsidRPr="005F23AE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A37826" w:rsidRPr="005F23AE">
        <w:rPr>
          <w:rFonts w:ascii="Times New Roman" w:hAnsi="Times New Roman" w:cs="Times New Roman"/>
          <w:b/>
          <w:sz w:val="28"/>
          <w:szCs w:val="28"/>
        </w:rPr>
        <w:t>.</w:t>
      </w:r>
      <w:r w:rsidR="00A37826" w:rsidRPr="00A37826">
        <w:rPr>
          <w:rFonts w:ascii="Times New Roman" w:hAnsi="Times New Roman" w:cs="Times New Roman"/>
          <w:sz w:val="28"/>
          <w:szCs w:val="28"/>
        </w:rPr>
        <w:t xml:space="preserve"> Форма </w:t>
      </w:r>
      <w:r w:rsidRPr="008154EC">
        <w:rPr>
          <w:rFonts w:ascii="Times New Roman" w:hAnsi="Times New Roman"/>
          <w:sz w:val="28"/>
          <w:szCs w:val="28"/>
        </w:rPr>
        <w:t xml:space="preserve">заявки на подключение </w:t>
      </w:r>
      <w:r>
        <w:rPr>
          <w:rFonts w:ascii="Times New Roman" w:hAnsi="Times New Roman"/>
          <w:sz w:val="28"/>
          <w:szCs w:val="28"/>
        </w:rPr>
        <w:t xml:space="preserve">финансовых органов субъектов Российской Федерации, финансовых органов муниципальных образований </w:t>
      </w:r>
      <w:r w:rsidRPr="008154E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компонентам системы «Электронный бюджет»</w:t>
      </w:r>
      <w:r w:rsidRPr="008154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5F23AE">
        <w:rPr>
          <w:rFonts w:ascii="Times New Roman" w:hAnsi="Times New Roman"/>
          <w:b/>
          <w:sz w:val="28"/>
          <w:szCs w:val="28"/>
        </w:rPr>
        <w:t>Приложение 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154EC">
        <w:rPr>
          <w:rFonts w:ascii="Times New Roman" w:hAnsi="Times New Roman"/>
          <w:sz w:val="28"/>
          <w:szCs w:val="28"/>
        </w:rPr>
        <w:t xml:space="preserve">Форма заявки на подключение </w:t>
      </w:r>
      <w:r>
        <w:rPr>
          <w:rFonts w:ascii="Times New Roman" w:hAnsi="Times New Roman"/>
          <w:sz w:val="28"/>
          <w:szCs w:val="28"/>
        </w:rPr>
        <w:t xml:space="preserve">финансовых органов субъектов Российской Федерации, финансовых органов муниципальных образований </w:t>
      </w:r>
      <w:r w:rsidRPr="008154EC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компонентам системы «Электронный бюджет»</w:t>
      </w:r>
      <w:r w:rsidRPr="008154EC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 xml:space="preserve">ведения реестра участников бюджетного процесса). </w:t>
      </w:r>
      <w:r w:rsidR="00A37826">
        <w:rPr>
          <w:rFonts w:ascii="Times New Roman" w:hAnsi="Times New Roman" w:cs="Times New Roman"/>
          <w:sz w:val="28"/>
          <w:szCs w:val="28"/>
        </w:rPr>
        <w:t>Также в этом письме приведены образцы согласия на обработку персональных данных и доверенности</w:t>
      </w:r>
      <w:r w:rsidR="006A2B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2B87" w:rsidRDefault="005F23AE" w:rsidP="005F23A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Необходимо подавать по две заявки, отдельно на каждую категорию сотрудников (решающих задачи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F2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2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). Ф</w:t>
      </w:r>
      <w:r w:rsidR="00CF5E17">
        <w:rPr>
          <w:rFonts w:ascii="Times New Roman" w:hAnsi="Times New Roman" w:cs="Times New Roman"/>
          <w:sz w:val="28"/>
          <w:szCs w:val="28"/>
        </w:rPr>
        <w:t>ормы заявок</w:t>
      </w:r>
      <w:r w:rsidR="006A2B87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6A2B87" w:rsidRPr="006A2B87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="006A2B87" w:rsidRPr="006A2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510">
        <w:rPr>
          <w:rFonts w:ascii="Times New Roman" w:hAnsi="Times New Roman" w:cs="Times New Roman"/>
          <w:sz w:val="28"/>
          <w:szCs w:val="28"/>
        </w:rPr>
        <w:t>размещены</w:t>
      </w:r>
      <w:r w:rsidR="006A2B87">
        <w:rPr>
          <w:rFonts w:ascii="Times New Roman" w:hAnsi="Times New Roman" w:cs="Times New Roman"/>
          <w:sz w:val="28"/>
          <w:szCs w:val="28"/>
        </w:rPr>
        <w:t xml:space="preserve"> </w:t>
      </w:r>
      <w:r w:rsidR="006A2B87" w:rsidRPr="007219C1">
        <w:rPr>
          <w:rFonts w:ascii="Times New Roman" w:hAnsi="Times New Roman" w:cs="Times New Roman"/>
          <w:sz w:val="28"/>
          <w:szCs w:val="28"/>
        </w:rPr>
        <w:t xml:space="preserve">на республиканском портале «Открытый бюджет» </w:t>
      </w:r>
      <w:r w:rsidR="006A2B87" w:rsidRPr="007219C1">
        <w:rPr>
          <w:rFonts w:ascii="Times New Roman" w:hAnsi="Times New Roman" w:cs="Times New Roman"/>
          <w:b/>
          <w:sz w:val="28"/>
          <w:szCs w:val="28"/>
          <w:lang w:val="en-US"/>
        </w:rPr>
        <w:t>portal</w:t>
      </w:r>
      <w:r w:rsidR="006A2B87" w:rsidRPr="007219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A2B87" w:rsidRPr="007219C1">
        <w:rPr>
          <w:rFonts w:ascii="Times New Roman" w:hAnsi="Times New Roman" w:cs="Times New Roman"/>
          <w:b/>
          <w:sz w:val="28"/>
          <w:szCs w:val="28"/>
          <w:lang w:val="en-US"/>
        </w:rPr>
        <w:t>minfinrd</w:t>
      </w:r>
      <w:proofErr w:type="spellEnd"/>
      <w:r w:rsidR="006A2B87" w:rsidRPr="007219C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6A2B87" w:rsidRPr="007219C1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6A2B87" w:rsidRPr="007219C1">
        <w:rPr>
          <w:rFonts w:ascii="Times New Roman" w:hAnsi="Times New Roman" w:cs="Times New Roman"/>
          <w:sz w:val="28"/>
          <w:szCs w:val="28"/>
        </w:rPr>
        <w:t xml:space="preserve"> в разделе «Электронный бюджет»</w:t>
      </w:r>
      <w:r w:rsidR="006A2B87">
        <w:rPr>
          <w:rFonts w:ascii="Times New Roman" w:hAnsi="Times New Roman" w:cs="Times New Roman"/>
          <w:sz w:val="28"/>
          <w:szCs w:val="28"/>
        </w:rPr>
        <w:t xml:space="preserve"> (Формы заявок на подключение к системе «Электронный бюджет»).</w:t>
      </w:r>
    </w:p>
    <w:p w:rsidR="006A2B87" w:rsidRDefault="006A2B87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2B87" w:rsidRDefault="006A2B87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B87">
        <w:rPr>
          <w:rFonts w:ascii="Times New Roman" w:hAnsi="Times New Roman" w:cs="Times New Roman"/>
          <w:b/>
          <w:sz w:val="28"/>
          <w:szCs w:val="28"/>
        </w:rPr>
        <w:t>Шаг. 5. Установка на рабочих местах ответственных лиц специализированного программного обеспечения и подключение к системе «Электронный бюджет».</w:t>
      </w:r>
    </w:p>
    <w:p w:rsidR="006A2B87" w:rsidRPr="006A2B87" w:rsidRDefault="006A2B87" w:rsidP="006A2B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B87">
        <w:rPr>
          <w:rFonts w:ascii="Times New Roman" w:hAnsi="Times New Roman" w:cs="Times New Roman"/>
          <w:sz w:val="28"/>
          <w:szCs w:val="28"/>
        </w:rPr>
        <w:t xml:space="preserve">Подробная инструкция по установке и подключению размещена на республиканском портале «Открытый бюджет» </w:t>
      </w:r>
      <w:r w:rsidRPr="006A2B87">
        <w:rPr>
          <w:rFonts w:ascii="Times New Roman" w:hAnsi="Times New Roman" w:cs="Times New Roman"/>
          <w:b/>
          <w:sz w:val="28"/>
          <w:szCs w:val="28"/>
          <w:lang w:val="en-US"/>
        </w:rPr>
        <w:t>portal</w:t>
      </w:r>
      <w:r w:rsidRPr="006A2B8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A2B87">
        <w:rPr>
          <w:rFonts w:ascii="Times New Roman" w:hAnsi="Times New Roman" w:cs="Times New Roman"/>
          <w:b/>
          <w:sz w:val="28"/>
          <w:szCs w:val="28"/>
          <w:lang w:val="en-US"/>
        </w:rPr>
        <w:t>minfinrd</w:t>
      </w:r>
      <w:proofErr w:type="spellEnd"/>
      <w:r w:rsidRPr="006A2B8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A2B8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6A2B87">
        <w:rPr>
          <w:rFonts w:ascii="Times New Roman" w:hAnsi="Times New Roman" w:cs="Times New Roman"/>
          <w:sz w:val="28"/>
          <w:szCs w:val="28"/>
        </w:rPr>
        <w:t xml:space="preserve"> в разделе «Электронный бюджет» (</w:t>
      </w:r>
      <w:r>
        <w:rPr>
          <w:rFonts w:ascii="Times New Roman" w:hAnsi="Times New Roman" w:cs="Times New Roman"/>
          <w:sz w:val="28"/>
          <w:szCs w:val="28"/>
        </w:rPr>
        <w:t>Инструкция по установке и настройке</w:t>
      </w:r>
      <w:r w:rsidRPr="006A2B87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A2B87">
        <w:rPr>
          <w:rFonts w:ascii="Times New Roman" w:hAnsi="Times New Roman" w:cs="Times New Roman"/>
          <w:sz w:val="28"/>
          <w:szCs w:val="28"/>
        </w:rPr>
        <w:t xml:space="preserve"> «Электронный бюджет»)</w:t>
      </w:r>
    </w:p>
    <w:sectPr w:rsidR="006A2B87" w:rsidRPr="006A2B87" w:rsidSect="00CB5E70">
      <w:footerReference w:type="default" r:id="rId10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28E" w:rsidRDefault="00A7028E" w:rsidP="00C33F50">
      <w:pPr>
        <w:spacing w:after="0" w:line="240" w:lineRule="auto"/>
      </w:pPr>
      <w:r>
        <w:separator/>
      </w:r>
    </w:p>
  </w:endnote>
  <w:endnote w:type="continuationSeparator" w:id="0">
    <w:p w:rsidR="00A7028E" w:rsidRDefault="00A7028E" w:rsidP="00C3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F50" w:rsidRPr="00C33F50" w:rsidRDefault="00C33F50">
    <w:pPr>
      <w:pStyle w:val="a9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28E" w:rsidRDefault="00A7028E" w:rsidP="00C33F50">
      <w:pPr>
        <w:spacing w:after="0" w:line="240" w:lineRule="auto"/>
      </w:pPr>
      <w:r>
        <w:separator/>
      </w:r>
    </w:p>
  </w:footnote>
  <w:footnote w:type="continuationSeparator" w:id="0">
    <w:p w:rsidR="00A7028E" w:rsidRDefault="00A7028E" w:rsidP="00C33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2727A"/>
    <w:multiLevelType w:val="hybridMultilevel"/>
    <w:tmpl w:val="D46A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0C82"/>
    <w:multiLevelType w:val="hybridMultilevel"/>
    <w:tmpl w:val="FC889CF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E158A2"/>
    <w:multiLevelType w:val="hybridMultilevel"/>
    <w:tmpl w:val="FC889CF8"/>
    <w:lvl w:ilvl="0" w:tplc="FADA263C">
      <w:start w:val="1"/>
      <w:numFmt w:val="decimal"/>
      <w:lvlText w:val="%1.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FE7CD4"/>
    <w:multiLevelType w:val="hybridMultilevel"/>
    <w:tmpl w:val="807A5492"/>
    <w:lvl w:ilvl="0" w:tplc="56349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7560F"/>
    <w:multiLevelType w:val="hybridMultilevel"/>
    <w:tmpl w:val="FC2240A0"/>
    <w:lvl w:ilvl="0" w:tplc="CEAC14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60689A"/>
    <w:multiLevelType w:val="hybridMultilevel"/>
    <w:tmpl w:val="6C7AF034"/>
    <w:lvl w:ilvl="0" w:tplc="F24A831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28"/>
    <w:rsid w:val="000027BE"/>
    <w:rsid w:val="00022926"/>
    <w:rsid w:val="00045FEB"/>
    <w:rsid w:val="00064639"/>
    <w:rsid w:val="00093D33"/>
    <w:rsid w:val="000E5317"/>
    <w:rsid w:val="00115E30"/>
    <w:rsid w:val="001256D8"/>
    <w:rsid w:val="00190B57"/>
    <w:rsid w:val="001C7203"/>
    <w:rsid w:val="00211C15"/>
    <w:rsid w:val="002315C2"/>
    <w:rsid w:val="002D1517"/>
    <w:rsid w:val="00323595"/>
    <w:rsid w:val="00447251"/>
    <w:rsid w:val="00493510"/>
    <w:rsid w:val="004B2927"/>
    <w:rsid w:val="00500737"/>
    <w:rsid w:val="005110BF"/>
    <w:rsid w:val="0055443B"/>
    <w:rsid w:val="0059726C"/>
    <w:rsid w:val="005A1B49"/>
    <w:rsid w:val="005B4DDA"/>
    <w:rsid w:val="005F23AE"/>
    <w:rsid w:val="00606100"/>
    <w:rsid w:val="00617342"/>
    <w:rsid w:val="00662FEF"/>
    <w:rsid w:val="006A2B87"/>
    <w:rsid w:val="007219C1"/>
    <w:rsid w:val="00827E80"/>
    <w:rsid w:val="008A20A4"/>
    <w:rsid w:val="008B3E39"/>
    <w:rsid w:val="00925475"/>
    <w:rsid w:val="00936DC8"/>
    <w:rsid w:val="0098138E"/>
    <w:rsid w:val="009D3651"/>
    <w:rsid w:val="009E2622"/>
    <w:rsid w:val="00A37826"/>
    <w:rsid w:val="00A43AF5"/>
    <w:rsid w:val="00A47594"/>
    <w:rsid w:val="00A7028E"/>
    <w:rsid w:val="00A85A2D"/>
    <w:rsid w:val="00AE4EFD"/>
    <w:rsid w:val="00B6164A"/>
    <w:rsid w:val="00C07139"/>
    <w:rsid w:val="00C33F50"/>
    <w:rsid w:val="00CB5E70"/>
    <w:rsid w:val="00CF5E17"/>
    <w:rsid w:val="00D328CD"/>
    <w:rsid w:val="00D3728E"/>
    <w:rsid w:val="00D41788"/>
    <w:rsid w:val="00D475E2"/>
    <w:rsid w:val="00D75ADA"/>
    <w:rsid w:val="00D762D0"/>
    <w:rsid w:val="00D92D60"/>
    <w:rsid w:val="00E06828"/>
    <w:rsid w:val="00EC6DBC"/>
    <w:rsid w:val="00F03953"/>
    <w:rsid w:val="00F71A41"/>
    <w:rsid w:val="00FA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1C40-DA66-467A-AB9C-4114EA90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5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2F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1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3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3F50"/>
  </w:style>
  <w:style w:type="paragraph" w:styleId="a9">
    <w:name w:val="footer"/>
    <w:basedOn w:val="a"/>
    <w:link w:val="aa"/>
    <w:uiPriority w:val="99"/>
    <w:unhideWhenUsed/>
    <w:rsid w:val="00C33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3F50"/>
  </w:style>
  <w:style w:type="paragraph" w:customStyle="1" w:styleId="ab">
    <w:name w:val="Знак Знак Знак Знак Знак Знак Знак Знак Знак Знак"/>
    <w:basedOn w:val="a"/>
    <w:rsid w:val="007219C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c">
    <w:name w:val="Знак Знак Знак Знак Знак Знак Знак Знак Знак Знак"/>
    <w:basedOn w:val="a"/>
    <w:rsid w:val="00A37826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32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estan.roskazn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agestan.roskaz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7</cp:revision>
  <cp:lastPrinted>2015-06-18T08:54:00Z</cp:lastPrinted>
  <dcterms:created xsi:type="dcterms:W3CDTF">2015-06-18T08:00:00Z</dcterms:created>
  <dcterms:modified xsi:type="dcterms:W3CDTF">2015-06-18T08:56:00Z</dcterms:modified>
</cp:coreProperties>
</file>